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华文中宋" w:hAnsi="华文中宋" w:eastAsia="华文中宋" w:cs="微软雅黑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微软雅黑"/>
          <w:bCs/>
          <w:sz w:val="44"/>
          <w:szCs w:val="44"/>
        </w:rPr>
        <w:t>授权委托书</w:t>
      </w:r>
      <w:r>
        <w:rPr>
          <w:rFonts w:hint="eastAsia" w:ascii="华文中宋" w:hAnsi="华文中宋" w:eastAsia="华文中宋" w:cs="微软雅黑"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微软雅黑"/>
          <w:bCs/>
          <w:sz w:val="44"/>
          <w:szCs w:val="44"/>
          <w:lang w:val="en-US" w:eastAsia="zh-CN"/>
        </w:rPr>
        <w:t>机构）</w:t>
      </w: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委 托 人：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统一社会信用代码：</w:t>
      </w:r>
    </w:p>
    <w:p>
      <w:pPr>
        <w:spacing w:line="4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法定代表人（负责人）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住 所 地：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受 托 人：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    身份证号码：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工作单位：                     联系方式：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委托人就河南省淇县永达食业有限公司等</w:t>
      </w:r>
      <w:r>
        <w:rPr>
          <w:rFonts w:ascii="仿宋" w:hAnsi="仿宋" w:eastAsia="仿宋"/>
          <w:sz w:val="30"/>
          <w:szCs w:val="30"/>
        </w:rPr>
        <w:t>149</w:t>
      </w:r>
      <w:r>
        <w:rPr>
          <w:rFonts w:hint="eastAsia" w:ascii="仿宋" w:hAnsi="仿宋" w:eastAsia="仿宋"/>
          <w:sz w:val="30"/>
          <w:szCs w:val="30"/>
        </w:rPr>
        <w:t>家公司合并重整</w:t>
      </w:r>
      <w:r>
        <w:rPr>
          <w:rFonts w:ascii="仿宋" w:hAnsi="仿宋" w:eastAsia="仿宋"/>
          <w:sz w:val="30"/>
          <w:szCs w:val="30"/>
        </w:rPr>
        <w:t>一案</w:t>
      </w:r>
      <w:r>
        <w:rPr>
          <w:rFonts w:hint="eastAsia" w:ascii="仿宋" w:hAnsi="仿宋" w:eastAsia="仿宋"/>
          <w:sz w:val="30"/>
          <w:szCs w:val="30"/>
        </w:rPr>
        <w:t>（以下简称“本案”）</w:t>
      </w:r>
      <w:r>
        <w:rPr>
          <w:rFonts w:ascii="仿宋" w:hAnsi="仿宋" w:eastAsia="仿宋"/>
          <w:sz w:val="30"/>
          <w:szCs w:val="30"/>
        </w:rPr>
        <w:t>，特委托上述受托人作为委托人的代理人</w:t>
      </w:r>
      <w:r>
        <w:rPr>
          <w:rFonts w:hint="eastAsia" w:ascii="仿宋" w:hAnsi="仿宋" w:eastAsia="仿宋"/>
          <w:sz w:val="30"/>
          <w:szCs w:val="30"/>
        </w:rPr>
        <w:t>，代为提出债权异议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代理期间：</w:t>
      </w:r>
      <w:r>
        <w:rPr>
          <w:rFonts w:ascii="仿宋" w:hAnsi="仿宋" w:eastAsia="仿宋"/>
          <w:b/>
          <w:bCs/>
          <w:sz w:val="30"/>
          <w:szCs w:val="30"/>
        </w:rPr>
        <w:t xml:space="preserve">   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年 </w:t>
      </w:r>
      <w:r>
        <w:rPr>
          <w:rFonts w:ascii="仿宋" w:hAnsi="仿宋" w:eastAsia="仿宋"/>
          <w:b/>
          <w:bCs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月 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 日至 </w:t>
      </w:r>
      <w:r>
        <w:rPr>
          <w:rFonts w:ascii="仿宋" w:hAnsi="仿宋" w:eastAsia="仿宋"/>
          <w:b/>
          <w:bCs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年 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月   日。</w:t>
      </w: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受托人的代理权限包括但不限于：</w:t>
      </w:r>
    </w:p>
    <w:p>
      <w:pPr>
        <w:numPr>
          <w:ilvl w:val="0"/>
          <w:numId w:val="1"/>
        </w:numPr>
        <w:tabs>
          <w:tab w:val="clear" w:pos="961"/>
        </w:tabs>
        <w:spacing w:line="460" w:lineRule="exact"/>
        <w:ind w:left="0" w:firstLine="56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向本案管理人提出债权异议申请并提交</w:t>
      </w:r>
      <w:r>
        <w:rPr>
          <w:rFonts w:ascii="仿宋" w:hAnsi="仿宋" w:eastAsia="仿宋"/>
          <w:sz w:val="30"/>
          <w:szCs w:val="30"/>
        </w:rPr>
        <w:t>相关</w:t>
      </w:r>
      <w:r>
        <w:rPr>
          <w:rFonts w:hint="eastAsia" w:ascii="仿宋" w:hAnsi="仿宋" w:eastAsia="仿宋"/>
          <w:sz w:val="30"/>
          <w:szCs w:val="30"/>
        </w:rPr>
        <w:t>证明</w:t>
      </w:r>
      <w:r>
        <w:rPr>
          <w:rFonts w:ascii="仿宋" w:hAnsi="仿宋" w:eastAsia="仿宋"/>
          <w:sz w:val="30"/>
          <w:szCs w:val="30"/>
        </w:rPr>
        <w:t>文件</w:t>
      </w:r>
      <w:r>
        <w:rPr>
          <w:rFonts w:hint="eastAsia" w:ascii="仿宋" w:hAnsi="仿宋" w:eastAsia="仿宋"/>
          <w:sz w:val="30"/>
          <w:szCs w:val="30"/>
        </w:rPr>
        <w:t>及其他材料</w:t>
      </w:r>
      <w:r>
        <w:rPr>
          <w:rFonts w:ascii="仿宋" w:hAnsi="仿宋" w:eastAsia="仿宋"/>
          <w:sz w:val="30"/>
          <w:szCs w:val="30"/>
        </w:rPr>
        <w:t>；</w:t>
      </w:r>
    </w:p>
    <w:p>
      <w:pPr>
        <w:numPr>
          <w:ilvl w:val="0"/>
          <w:numId w:val="1"/>
        </w:numPr>
        <w:tabs>
          <w:tab w:val="clear" w:pos="961"/>
        </w:tabs>
        <w:spacing w:line="460" w:lineRule="exact"/>
        <w:ind w:left="0" w:firstLine="567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签署、递交、接收和转送</w:t>
      </w:r>
      <w:r>
        <w:rPr>
          <w:rFonts w:hint="eastAsia" w:ascii="仿宋" w:hAnsi="仿宋" w:eastAsia="仿宋"/>
          <w:sz w:val="30"/>
          <w:szCs w:val="30"/>
        </w:rPr>
        <w:t>有关债权异议</w:t>
      </w:r>
      <w:r>
        <w:rPr>
          <w:rFonts w:ascii="仿宋" w:hAnsi="仿宋" w:eastAsia="仿宋"/>
          <w:sz w:val="30"/>
          <w:szCs w:val="30"/>
        </w:rPr>
        <w:t>的各类法律文件及其他文件；</w:t>
      </w:r>
    </w:p>
    <w:p>
      <w:pPr>
        <w:numPr>
          <w:ilvl w:val="0"/>
          <w:numId w:val="1"/>
        </w:numPr>
        <w:tabs>
          <w:tab w:val="clear" w:pos="961"/>
        </w:tabs>
        <w:spacing w:line="460" w:lineRule="exact"/>
        <w:ind w:left="0" w:firstLine="56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与债权异议有关的其他事项</w:t>
      </w:r>
    </w:p>
    <w:p>
      <w:pPr>
        <w:spacing w:line="460" w:lineRule="exact"/>
        <w:ind w:left="420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特此授权。</w:t>
      </w:r>
    </w:p>
    <w:p>
      <w:pPr>
        <w:spacing w:line="4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委托人</w:t>
      </w:r>
      <w:r>
        <w:rPr>
          <w:rFonts w:hint="eastAsia" w:ascii="仿宋" w:hAnsi="仿宋" w:eastAsia="仿宋"/>
          <w:bCs/>
          <w:sz w:val="30"/>
          <w:szCs w:val="30"/>
        </w:rPr>
        <w:t>（盖章）</w:t>
      </w:r>
      <w:r>
        <w:rPr>
          <w:rFonts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    </w:t>
      </w:r>
      <w:r>
        <w:rPr>
          <w:rFonts w:hint="eastAsia" w:ascii="仿宋" w:hAnsi="仿宋" w:eastAsia="仿宋"/>
          <w:bCs/>
          <w:sz w:val="30"/>
          <w:szCs w:val="30"/>
        </w:rPr>
        <w:t>受托人（签名）：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法定代表人/负责</w:t>
      </w:r>
      <w:r>
        <w:rPr>
          <w:rFonts w:ascii="仿宋" w:hAnsi="仿宋" w:eastAsia="仿宋"/>
          <w:bCs/>
          <w:sz w:val="30"/>
          <w:szCs w:val="30"/>
        </w:rPr>
        <w:t>人（签名）：</w:t>
      </w:r>
      <w:r>
        <w:rPr>
          <w:rFonts w:hint="eastAsia" w:ascii="仿宋" w:hAnsi="仿宋" w:eastAsia="仿宋"/>
          <w:b/>
          <w:sz w:val="30"/>
          <w:szCs w:val="30"/>
        </w:rPr>
        <w:t xml:space="preserve">      </w:t>
      </w:r>
    </w:p>
    <w:p>
      <w:pPr>
        <w:spacing w:line="44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spacing w:line="440" w:lineRule="exact"/>
        <w:ind w:firstLine="602" w:firstLineChars="200"/>
        <w:jc w:val="righ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b/>
          <w:sz w:val="30"/>
          <w:szCs w:val="30"/>
        </w:rPr>
        <w:t>日</w:t>
      </w:r>
    </w:p>
    <w:p>
      <w:pPr>
        <w:spacing w:line="440" w:lineRule="exact"/>
        <w:ind w:firstLine="3600" w:firstLineChars="1200"/>
        <w:jc w:val="center"/>
        <w:rPr>
          <w:rFonts w:ascii="仿宋" w:hAnsi="仿宋" w:eastAsia="仿宋"/>
          <w:sz w:val="30"/>
          <w:szCs w:val="30"/>
        </w:rPr>
      </w:pPr>
    </w:p>
    <w:p>
      <w:pPr>
        <w:pStyle w:val="8"/>
        <w:spacing w:after="0" w:line="440" w:lineRule="exact"/>
        <w:rPr>
          <w:rFonts w:ascii="仿宋" w:hAnsi="仿宋" w:eastAsia="仿宋"/>
          <w:sz w:val="30"/>
          <w:szCs w:val="30"/>
          <w:lang w:eastAsia="zh-CN"/>
        </w:rPr>
      </w:pPr>
    </w:p>
    <w:p>
      <w:pPr>
        <w:pStyle w:val="8"/>
        <w:spacing w:after="0" w:line="440" w:lineRule="exact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 xml:space="preserve"> 附：委托人营业执照</w:t>
      </w:r>
    </w:p>
    <w:p>
      <w:pPr>
        <w:pStyle w:val="8"/>
        <w:spacing w:after="0" w:line="440" w:lineRule="exact"/>
        <w:ind w:firstLine="708" w:firstLineChars="236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受托人身份证复印件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br w:type="page"/>
      </w:r>
    </w:p>
    <w:p>
      <w:pPr>
        <w:spacing w:line="360" w:lineRule="auto"/>
        <w:jc w:val="center"/>
        <w:rPr>
          <w:rFonts w:hint="default" w:ascii="华文中宋" w:hAnsi="华文中宋" w:eastAsia="华文中宋" w:cs="微软雅黑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微软雅黑"/>
          <w:bCs/>
          <w:sz w:val="44"/>
          <w:szCs w:val="44"/>
        </w:rPr>
        <w:t>授权委托书</w:t>
      </w:r>
      <w:r>
        <w:rPr>
          <w:rFonts w:hint="eastAsia" w:ascii="华文中宋" w:hAnsi="华文中宋" w:eastAsia="华文中宋" w:cs="微软雅黑"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微软雅黑"/>
          <w:bCs/>
          <w:sz w:val="44"/>
          <w:szCs w:val="44"/>
          <w:lang w:val="en-US" w:eastAsia="zh-CN"/>
        </w:rPr>
        <w:t>个人）</w:t>
      </w: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委 托 人：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/>
          <w:sz w:val="30"/>
          <w:szCs w:val="30"/>
        </w:rPr>
        <w:t>身份证号码：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住 所 地：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联系方式：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受 托 人：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身份证号</w:t>
      </w:r>
      <w:r>
        <w:rPr>
          <w:rFonts w:hint="eastAsia" w:ascii="仿宋" w:hAnsi="仿宋" w:eastAsia="仿宋"/>
          <w:sz w:val="30"/>
          <w:szCs w:val="30"/>
        </w:rPr>
        <w:t>码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工作单位：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联系方式：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</w:t>
      </w:r>
    </w:p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委托人就河南省淇县永达食业有限公司等</w:t>
      </w:r>
      <w:r>
        <w:rPr>
          <w:rFonts w:ascii="仿宋" w:hAnsi="仿宋" w:eastAsia="仿宋"/>
          <w:sz w:val="30"/>
          <w:szCs w:val="30"/>
        </w:rPr>
        <w:t>149</w:t>
      </w:r>
      <w:r>
        <w:rPr>
          <w:rFonts w:hint="eastAsia" w:ascii="仿宋" w:hAnsi="仿宋" w:eastAsia="仿宋"/>
          <w:sz w:val="30"/>
          <w:szCs w:val="30"/>
        </w:rPr>
        <w:t>家公司合并重整</w:t>
      </w:r>
      <w:r>
        <w:rPr>
          <w:rFonts w:ascii="仿宋" w:hAnsi="仿宋" w:eastAsia="仿宋"/>
          <w:sz w:val="30"/>
          <w:szCs w:val="30"/>
        </w:rPr>
        <w:t>一案</w:t>
      </w:r>
      <w:r>
        <w:rPr>
          <w:rFonts w:hint="eastAsia" w:ascii="仿宋" w:hAnsi="仿宋" w:eastAsia="仿宋"/>
          <w:sz w:val="30"/>
          <w:szCs w:val="30"/>
        </w:rPr>
        <w:t>（以下简称“本案”）</w:t>
      </w:r>
      <w:r>
        <w:rPr>
          <w:rFonts w:ascii="仿宋" w:hAnsi="仿宋" w:eastAsia="仿宋"/>
          <w:sz w:val="30"/>
          <w:szCs w:val="30"/>
        </w:rPr>
        <w:t>，特委托上述受托人作为委托人的代理人</w:t>
      </w:r>
      <w:r>
        <w:rPr>
          <w:rFonts w:hint="eastAsia" w:ascii="仿宋" w:hAnsi="仿宋" w:eastAsia="仿宋"/>
          <w:sz w:val="30"/>
          <w:szCs w:val="30"/>
        </w:rPr>
        <w:t>，代为提出债权异议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代理期间：</w:t>
      </w:r>
      <w:r>
        <w:rPr>
          <w:rFonts w:ascii="仿宋" w:hAnsi="仿宋" w:eastAsia="仿宋"/>
          <w:b/>
          <w:bCs/>
          <w:sz w:val="30"/>
          <w:szCs w:val="30"/>
        </w:rPr>
        <w:t xml:space="preserve">  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年 </w:t>
      </w:r>
      <w:r>
        <w:rPr>
          <w:rFonts w:ascii="仿宋" w:hAnsi="仿宋" w:eastAsia="仿宋"/>
          <w:b/>
          <w:bCs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月  </w:t>
      </w:r>
      <w:r>
        <w:rPr>
          <w:rFonts w:ascii="仿宋" w:hAnsi="仿宋" w:eastAsia="仿宋"/>
          <w:b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日至 </w:t>
      </w:r>
      <w:r>
        <w:rPr>
          <w:rFonts w:ascii="仿宋" w:hAnsi="仿宋" w:eastAsia="仿宋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年 </w:t>
      </w:r>
      <w:r>
        <w:rPr>
          <w:rFonts w:ascii="仿宋" w:hAnsi="仿宋" w:eastAsia="仿宋"/>
          <w:b/>
          <w:bCs/>
          <w:sz w:val="30"/>
          <w:szCs w:val="30"/>
        </w:rPr>
        <w:t xml:space="preserve">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月  </w:t>
      </w:r>
      <w:r>
        <w:rPr>
          <w:rFonts w:ascii="仿宋" w:hAnsi="仿宋" w:eastAsia="仿宋"/>
          <w:b/>
          <w:bCs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日。</w:t>
      </w: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受托人的代理权限包括但不限于：</w:t>
      </w:r>
    </w:p>
    <w:p>
      <w:pPr>
        <w:numPr>
          <w:ilvl w:val="0"/>
          <w:numId w:val="1"/>
        </w:numPr>
        <w:tabs>
          <w:tab w:val="clear" w:pos="961"/>
        </w:tabs>
        <w:spacing w:line="460" w:lineRule="exact"/>
        <w:ind w:left="0" w:firstLine="56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向本案管理人提出债权异议申请并提交</w:t>
      </w:r>
      <w:r>
        <w:rPr>
          <w:rFonts w:ascii="仿宋" w:hAnsi="仿宋" w:eastAsia="仿宋"/>
          <w:sz w:val="30"/>
          <w:szCs w:val="30"/>
        </w:rPr>
        <w:t>相关</w:t>
      </w:r>
      <w:r>
        <w:rPr>
          <w:rFonts w:hint="eastAsia" w:ascii="仿宋" w:hAnsi="仿宋" w:eastAsia="仿宋"/>
          <w:sz w:val="30"/>
          <w:szCs w:val="30"/>
        </w:rPr>
        <w:t>证明</w:t>
      </w:r>
      <w:r>
        <w:rPr>
          <w:rFonts w:ascii="仿宋" w:hAnsi="仿宋" w:eastAsia="仿宋"/>
          <w:sz w:val="30"/>
          <w:szCs w:val="30"/>
        </w:rPr>
        <w:t>文件</w:t>
      </w:r>
      <w:r>
        <w:rPr>
          <w:rFonts w:hint="eastAsia" w:ascii="仿宋" w:hAnsi="仿宋" w:eastAsia="仿宋"/>
          <w:sz w:val="30"/>
          <w:szCs w:val="30"/>
        </w:rPr>
        <w:t>及其他材料</w:t>
      </w:r>
      <w:r>
        <w:rPr>
          <w:rFonts w:ascii="仿宋" w:hAnsi="仿宋" w:eastAsia="仿宋"/>
          <w:sz w:val="30"/>
          <w:szCs w:val="30"/>
        </w:rPr>
        <w:t>；</w:t>
      </w:r>
    </w:p>
    <w:p>
      <w:pPr>
        <w:numPr>
          <w:ilvl w:val="0"/>
          <w:numId w:val="1"/>
        </w:numPr>
        <w:tabs>
          <w:tab w:val="clear" w:pos="961"/>
        </w:tabs>
        <w:spacing w:line="460" w:lineRule="exact"/>
        <w:ind w:left="0" w:firstLine="567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签署、递交、接收和转送</w:t>
      </w:r>
      <w:r>
        <w:rPr>
          <w:rFonts w:hint="eastAsia" w:ascii="仿宋" w:hAnsi="仿宋" w:eastAsia="仿宋"/>
          <w:sz w:val="30"/>
          <w:szCs w:val="30"/>
        </w:rPr>
        <w:t>有关债权异议</w:t>
      </w:r>
      <w:r>
        <w:rPr>
          <w:rFonts w:ascii="仿宋" w:hAnsi="仿宋" w:eastAsia="仿宋"/>
          <w:sz w:val="30"/>
          <w:szCs w:val="30"/>
        </w:rPr>
        <w:t>的各类法律文件及其他文件；</w:t>
      </w:r>
    </w:p>
    <w:p>
      <w:pPr>
        <w:numPr>
          <w:ilvl w:val="0"/>
          <w:numId w:val="1"/>
        </w:numPr>
        <w:tabs>
          <w:tab w:val="clear" w:pos="961"/>
        </w:tabs>
        <w:spacing w:line="460" w:lineRule="exact"/>
        <w:ind w:left="0" w:firstLine="56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与债权异议有关的其他事项</w:t>
      </w:r>
    </w:p>
    <w:p>
      <w:pPr>
        <w:spacing w:line="460" w:lineRule="exact"/>
        <w:ind w:left="420"/>
        <w:rPr>
          <w:rFonts w:ascii="仿宋" w:hAnsi="仿宋" w:eastAsia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特此授权。</w:t>
      </w:r>
    </w:p>
    <w:p>
      <w:pPr>
        <w:spacing w:line="440" w:lineRule="exact"/>
        <w:ind w:left="1890" w:leftChars="900" w:firstLine="2033" w:firstLineChars="675"/>
        <w:rPr>
          <w:rFonts w:ascii="仿宋" w:hAnsi="仿宋" w:eastAsia="仿宋"/>
          <w:b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委托人</w:t>
      </w:r>
      <w:r>
        <w:rPr>
          <w:rFonts w:hint="eastAsia" w:ascii="仿宋" w:hAnsi="仿宋" w:eastAsia="仿宋"/>
          <w:bCs/>
          <w:sz w:val="30"/>
          <w:szCs w:val="30"/>
        </w:rPr>
        <w:t>（签字）</w:t>
      </w:r>
      <w:r>
        <w:rPr>
          <w:rFonts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    </w:t>
      </w:r>
      <w:r>
        <w:rPr>
          <w:rFonts w:hint="eastAsia" w:ascii="仿宋" w:hAnsi="仿宋" w:eastAsia="仿宋"/>
          <w:bCs/>
          <w:sz w:val="30"/>
          <w:szCs w:val="30"/>
        </w:rPr>
        <w:t>受托人（签字）：</w:t>
      </w:r>
    </w:p>
    <w:p>
      <w:pPr>
        <w:spacing w:line="440" w:lineRule="exact"/>
        <w:ind w:firstLine="5120" w:firstLineChars="17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spacing w:line="440" w:lineRule="exact"/>
        <w:ind w:firstLine="5120" w:firstLineChars="17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b/>
          <w:sz w:val="30"/>
          <w:szCs w:val="30"/>
        </w:rPr>
        <w:t>日</w:t>
      </w:r>
    </w:p>
    <w:p>
      <w:pPr>
        <w:spacing w:line="440" w:lineRule="exact"/>
        <w:ind w:firstLine="3600" w:firstLineChars="1200"/>
        <w:jc w:val="center"/>
        <w:rPr>
          <w:rFonts w:ascii="仿宋" w:hAnsi="仿宋" w:eastAsia="仿宋"/>
          <w:sz w:val="30"/>
          <w:szCs w:val="30"/>
        </w:rPr>
      </w:pPr>
    </w:p>
    <w:p>
      <w:pPr>
        <w:pStyle w:val="8"/>
        <w:spacing w:line="440" w:lineRule="exact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 xml:space="preserve"> 附：委托人身份证复印件</w:t>
      </w:r>
    </w:p>
    <w:p>
      <w:pPr>
        <w:pStyle w:val="8"/>
        <w:spacing w:line="440" w:lineRule="exact"/>
        <w:ind w:firstLine="849" w:firstLineChars="283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受托人身份证复印件</w:t>
      </w:r>
    </w:p>
    <w:p>
      <w:pPr>
        <w:pStyle w:val="8"/>
        <w:spacing w:after="0" w:line="440" w:lineRule="exact"/>
        <w:ind w:firstLine="708" w:firstLineChars="236"/>
        <w:rPr>
          <w:rFonts w:hint="eastAsia" w:ascii="仿宋" w:hAnsi="仿宋" w:eastAsia="仿宋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992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C1181"/>
    <w:multiLevelType w:val="multilevel"/>
    <w:tmpl w:val="349C1181"/>
    <w:lvl w:ilvl="0" w:tentative="0">
      <w:start w:val="1"/>
      <w:numFmt w:val="decimal"/>
      <w:lvlText w:val="%1."/>
      <w:lvlJc w:val="left"/>
      <w:pPr>
        <w:tabs>
          <w:tab w:val="left" w:pos="961"/>
        </w:tabs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1"/>
        </w:tabs>
        <w:ind w:left="144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1"/>
        </w:tabs>
        <w:ind w:left="1861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1"/>
        </w:tabs>
        <w:ind w:left="228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1"/>
        </w:tabs>
        <w:ind w:left="270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1"/>
        </w:tabs>
        <w:ind w:left="3121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1"/>
        </w:tabs>
        <w:ind w:left="354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1"/>
        </w:tabs>
        <w:ind w:left="396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1"/>
        </w:tabs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GM3MzYxYWU3NGUyZGU5NTM0NDI5ZGZiNDhjMDYifQ=="/>
  </w:docVars>
  <w:rsids>
    <w:rsidRoot w:val="00A27D2C"/>
    <w:rsid w:val="001459F7"/>
    <w:rsid w:val="00240719"/>
    <w:rsid w:val="002B6F0D"/>
    <w:rsid w:val="002C5C4C"/>
    <w:rsid w:val="003061C0"/>
    <w:rsid w:val="004468FA"/>
    <w:rsid w:val="004D4FD3"/>
    <w:rsid w:val="004F7BE2"/>
    <w:rsid w:val="0052473D"/>
    <w:rsid w:val="00550832"/>
    <w:rsid w:val="005B2404"/>
    <w:rsid w:val="00704361"/>
    <w:rsid w:val="007557F2"/>
    <w:rsid w:val="00992182"/>
    <w:rsid w:val="009C399D"/>
    <w:rsid w:val="00A113E4"/>
    <w:rsid w:val="00A27D2C"/>
    <w:rsid w:val="00AD55B2"/>
    <w:rsid w:val="00AE7995"/>
    <w:rsid w:val="00BE5676"/>
    <w:rsid w:val="00C47C78"/>
    <w:rsid w:val="00C723E0"/>
    <w:rsid w:val="00D6773B"/>
    <w:rsid w:val="00F67069"/>
    <w:rsid w:val="2CF2695A"/>
    <w:rsid w:val="36A61B80"/>
    <w:rsid w:val="58A94FDF"/>
    <w:rsid w:val="59285E64"/>
    <w:rsid w:val="BB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K&amp;W Body text"/>
    <w:basedOn w:val="1"/>
    <w:qFormat/>
    <w:uiPriority w:val="0"/>
    <w:pPr>
      <w:widowControl/>
      <w:spacing w:after="280" w:line="240" w:lineRule="atLeast"/>
    </w:pPr>
    <w:rPr>
      <w:rFonts w:ascii="Arial" w:hAnsi="Arial" w:eastAsia="楷体_GB2312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2021-02-26T09:42:00Z</dcterms:created>
  <dc:creator>z y</dc:creator>
  <cp:lastModifiedBy>王晨宇</cp:lastModifiedBy>
  <dcterms:modified xsi:type="dcterms:W3CDTF">2023-08-16T09:34:25Z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E4499182717A4120A28855D9CACF7D3F_13</vt:lpwstr>
  </property>
</Properties>
</file>